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AAC63" w14:textId="3C617DDE" w:rsidR="00010CA8" w:rsidRPr="00376F40" w:rsidRDefault="00376F40">
      <w:pPr>
        <w:rPr>
          <w:b/>
          <w:bCs/>
        </w:rPr>
      </w:pPr>
      <w:proofErr w:type="spellStart"/>
      <w:r w:rsidRPr="00376F40">
        <w:rPr>
          <w:b/>
          <w:bCs/>
        </w:rPr>
        <w:t>Trash</w:t>
      </w:r>
      <w:proofErr w:type="spellEnd"/>
      <w:r w:rsidRPr="00376F40">
        <w:rPr>
          <w:b/>
          <w:bCs/>
        </w:rPr>
        <w:t xml:space="preserve"> </w:t>
      </w:r>
      <w:proofErr w:type="gramStart"/>
      <w:r w:rsidRPr="00376F40">
        <w:rPr>
          <w:b/>
          <w:bCs/>
        </w:rPr>
        <w:t xml:space="preserve">box - </w:t>
      </w:r>
      <w:proofErr w:type="spellStart"/>
      <w:r w:rsidRPr="00376F40">
        <w:rPr>
          <w:b/>
          <w:bCs/>
        </w:rPr>
        <w:t>for</w:t>
      </w:r>
      <w:proofErr w:type="spellEnd"/>
      <w:proofErr w:type="gramEnd"/>
      <w:r w:rsidRPr="00376F40">
        <w:rPr>
          <w:b/>
          <w:bCs/>
        </w:rPr>
        <w:t xml:space="preserve"> </w:t>
      </w:r>
      <w:proofErr w:type="spellStart"/>
      <w:r w:rsidRPr="00376F40">
        <w:rPr>
          <w:b/>
          <w:bCs/>
        </w:rPr>
        <w:t>solidify</w:t>
      </w:r>
      <w:proofErr w:type="spellEnd"/>
      <w:r w:rsidRPr="00376F40">
        <w:rPr>
          <w:b/>
          <w:bCs/>
        </w:rPr>
        <w:t xml:space="preserve"> metal in </w:t>
      </w:r>
      <w:proofErr w:type="spellStart"/>
      <w:r w:rsidRPr="00376F40">
        <w:rPr>
          <w:b/>
          <w:bCs/>
        </w:rPr>
        <w:t>tundish</w:t>
      </w:r>
      <w:proofErr w:type="spellEnd"/>
    </w:p>
    <w:p w14:paraId="756B37A2" w14:textId="77777777" w:rsidR="00376F40" w:rsidRDefault="00376F40"/>
    <w:p w14:paraId="27EB1C0A" w14:textId="77777777" w:rsidR="00376F40" w:rsidRPr="00376F40" w:rsidRDefault="00376F40" w:rsidP="00376F40">
      <w:r w:rsidRPr="00376F40">
        <w:t>Popis a parametry</w:t>
      </w:r>
    </w:p>
    <w:p w14:paraId="019F64CF" w14:textId="4860BD1C" w:rsidR="00376F40" w:rsidRPr="00376F40" w:rsidRDefault="00376F40" w:rsidP="00376F40">
      <w:pPr>
        <w:numPr>
          <w:ilvl w:val="0"/>
          <w:numId w:val="2"/>
        </w:numPr>
      </w:pPr>
      <w:r w:rsidRPr="00376F40">
        <w:t>Kovová ohradová paleta s vyztuženou konstrukcí zaručující vysokou pevnost a odolnost proti poškození.</w:t>
      </w:r>
    </w:p>
    <w:p w14:paraId="5AEAFD03" w14:textId="77777777" w:rsidR="00376F40" w:rsidRPr="00376F40" w:rsidRDefault="00376F40" w:rsidP="00376F40">
      <w:pPr>
        <w:numPr>
          <w:ilvl w:val="0"/>
          <w:numId w:val="2"/>
        </w:numPr>
      </w:pPr>
      <w:r w:rsidRPr="00376F40">
        <w:t>Podélná sklopná bočnice slouží pro snadnější manipulaci s uloženým materiálem.</w:t>
      </w:r>
    </w:p>
    <w:p w14:paraId="03F9558E" w14:textId="77777777" w:rsidR="00376F40" w:rsidRDefault="00376F40" w:rsidP="00376F40">
      <w:pPr>
        <w:numPr>
          <w:ilvl w:val="0"/>
          <w:numId w:val="2"/>
        </w:numPr>
      </w:pPr>
      <w:r w:rsidRPr="00376F40">
        <w:t>Lze snadno stohovat maximálně po třech kusech.</w:t>
      </w:r>
    </w:p>
    <w:p w14:paraId="3C30527E" w14:textId="2D26BEE2" w:rsidR="00376F40" w:rsidRDefault="00376F40" w:rsidP="00376F40">
      <w:pPr>
        <w:numPr>
          <w:ilvl w:val="0"/>
          <w:numId w:val="2"/>
        </w:numPr>
      </w:pPr>
      <w:r>
        <w:t>Materiál: kov</w:t>
      </w:r>
    </w:p>
    <w:p w14:paraId="37B192FE" w14:textId="5B6B7559" w:rsidR="00376F40" w:rsidRDefault="00376F40" w:rsidP="00376F40">
      <w:pPr>
        <w:numPr>
          <w:ilvl w:val="0"/>
          <w:numId w:val="2"/>
        </w:numPr>
      </w:pPr>
      <w:r>
        <w:t>Celková délka:</w:t>
      </w:r>
      <w:r>
        <w:tab/>
      </w:r>
      <w:r>
        <w:tab/>
      </w:r>
      <w:r>
        <w:tab/>
        <w:t>800 mm</w:t>
      </w:r>
    </w:p>
    <w:p w14:paraId="4C68ADE2" w14:textId="223EADB5" w:rsidR="00376F40" w:rsidRDefault="00376F40" w:rsidP="00376F40">
      <w:pPr>
        <w:numPr>
          <w:ilvl w:val="0"/>
          <w:numId w:val="2"/>
        </w:numPr>
      </w:pPr>
      <w:r>
        <w:t>Celková šířka:</w:t>
      </w:r>
      <w:r>
        <w:tab/>
      </w:r>
      <w:r>
        <w:tab/>
      </w:r>
      <w:r>
        <w:tab/>
        <w:t>1200 mm</w:t>
      </w:r>
    </w:p>
    <w:p w14:paraId="4C759184" w14:textId="599AC554" w:rsidR="00376F40" w:rsidRDefault="00376F40" w:rsidP="00376F40">
      <w:pPr>
        <w:numPr>
          <w:ilvl w:val="0"/>
          <w:numId w:val="2"/>
        </w:numPr>
      </w:pPr>
      <w:r>
        <w:t>Celková výška:</w:t>
      </w:r>
      <w:r>
        <w:tab/>
      </w:r>
      <w:r>
        <w:tab/>
      </w:r>
      <w:r>
        <w:tab/>
        <w:t>600 mm</w:t>
      </w:r>
    </w:p>
    <w:p w14:paraId="0486CA57" w14:textId="219119C9" w:rsidR="00376F40" w:rsidRDefault="00376F40" w:rsidP="00376F40">
      <w:pPr>
        <w:numPr>
          <w:ilvl w:val="0"/>
          <w:numId w:val="2"/>
        </w:numPr>
      </w:pPr>
      <w:r>
        <w:t xml:space="preserve">Barva: </w:t>
      </w:r>
      <w:r>
        <w:tab/>
      </w:r>
      <w:r>
        <w:tab/>
      </w:r>
      <w:r>
        <w:tab/>
      </w:r>
      <w:r>
        <w:tab/>
        <w:t>modrá</w:t>
      </w:r>
    </w:p>
    <w:p w14:paraId="0332AE0C" w14:textId="0C1E1889" w:rsidR="00376F40" w:rsidRDefault="00376F40" w:rsidP="00376F40">
      <w:pPr>
        <w:numPr>
          <w:ilvl w:val="0"/>
          <w:numId w:val="2"/>
        </w:numPr>
      </w:pPr>
      <w:r>
        <w:t xml:space="preserve">Max. dynamické zatížení: </w:t>
      </w:r>
      <w:r>
        <w:tab/>
        <w:t>1000 kg</w:t>
      </w:r>
    </w:p>
    <w:p w14:paraId="0BB321FD" w14:textId="5C2761F3" w:rsidR="00376F40" w:rsidRDefault="00376F40" w:rsidP="00376F40">
      <w:pPr>
        <w:numPr>
          <w:ilvl w:val="0"/>
          <w:numId w:val="2"/>
        </w:numPr>
      </w:pPr>
      <w:r>
        <w:t>Max. statické zatížení:</w:t>
      </w:r>
      <w:r>
        <w:tab/>
      </w:r>
      <w:r>
        <w:tab/>
        <w:t>3000 kg</w:t>
      </w:r>
    </w:p>
    <w:p w14:paraId="192F86B8" w14:textId="08F5DEA7" w:rsidR="00376F40" w:rsidRPr="00376F40" w:rsidRDefault="00376F40" w:rsidP="00376F40">
      <w:pPr>
        <w:numPr>
          <w:ilvl w:val="0"/>
          <w:numId w:val="2"/>
        </w:numPr>
      </w:pPr>
      <w:r>
        <w:t>Kapacita:</w:t>
      </w:r>
      <w:r>
        <w:tab/>
      </w:r>
      <w:r>
        <w:tab/>
      </w:r>
      <w:r>
        <w:tab/>
        <w:t>180 l</w:t>
      </w:r>
    </w:p>
    <w:p w14:paraId="63122E91" w14:textId="374F3435" w:rsidR="00376F40" w:rsidRDefault="00376F40">
      <w:r w:rsidRPr="00376F40">
        <w:drawing>
          <wp:inline distT="0" distB="0" distL="0" distR="0" wp14:anchorId="7492B77B" wp14:editId="01FB12A0">
            <wp:extent cx="2857899" cy="2467319"/>
            <wp:effectExtent l="0" t="0" r="0" b="9525"/>
            <wp:docPr id="1412203359" name="Obrázek 1" descr="Obsah obrázku umělá hmota, koš, modrá, nádob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203359" name="Obrázek 1" descr="Obsah obrázku umělá hmota, koš, modrá, nádoba&#10;&#10;Obsah generovaný pomocí AI může být nesprávný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2467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2F667" w14:textId="77777777" w:rsidR="00376F40" w:rsidRDefault="00376F40"/>
    <w:p w14:paraId="3DA9D9ED" w14:textId="4BA1AB1E" w:rsidR="00376F40" w:rsidRDefault="00376F40">
      <w:r>
        <w:t>Není třeba vyrábět, lze dodat (koupit) hotový výrobek.</w:t>
      </w:r>
    </w:p>
    <w:sectPr w:rsidR="00376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D7672"/>
    <w:multiLevelType w:val="multilevel"/>
    <w:tmpl w:val="5938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4660BB"/>
    <w:multiLevelType w:val="multilevel"/>
    <w:tmpl w:val="54268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4107989">
    <w:abstractNumId w:val="0"/>
  </w:num>
  <w:num w:numId="2" w16cid:durableId="1453523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F40"/>
    <w:rsid w:val="00010CA8"/>
    <w:rsid w:val="00376F40"/>
    <w:rsid w:val="0053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AF194"/>
  <w15:chartTrackingRefBased/>
  <w15:docId w15:val="{5B0F9E09-6F22-44EA-A7AB-FF92CDCE1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76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76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76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76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76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76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76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76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76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76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376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76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76F4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76F4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76F4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76F4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76F4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76F4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76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76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76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76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76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76F4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76F4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76F4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76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76F4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76F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2" ma:contentTypeDescription="Vytvoří nový dokument" ma:contentTypeScope="" ma:versionID="6286b1693fec7db0f7aac97fdbe2b850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1eca0a8d0d1c60a75c3eb47a2e7c781b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150665-A1B9-4396-B11D-6BE3806187AD}"/>
</file>

<file path=customXml/itemProps2.xml><?xml version="1.0" encoding="utf-8"?>
<ds:datastoreItem xmlns:ds="http://schemas.openxmlformats.org/officeDocument/2006/customXml" ds:itemID="{465CC68E-E54B-439A-BA2C-050CAD65DF27}"/>
</file>

<file path=customXml/itemProps3.xml><?xml version="1.0" encoding="utf-8"?>
<ds:datastoreItem xmlns:ds="http://schemas.openxmlformats.org/officeDocument/2006/customXml" ds:itemID="{2A3F6386-097D-4AAC-ABA0-959663DD01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459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Lukášová</dc:creator>
  <cp:keywords/>
  <dc:description/>
  <cp:lastModifiedBy>Lucie Lukášová</cp:lastModifiedBy>
  <cp:revision>1</cp:revision>
  <dcterms:created xsi:type="dcterms:W3CDTF">2025-12-11T04:21:00Z</dcterms:created>
  <dcterms:modified xsi:type="dcterms:W3CDTF">2025-12-11T04:26:00Z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</Properties>
</file>